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5670"/>
        <w:gridCol w:w="1445"/>
      </w:tblGrid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Number of microbes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Included reconstructed organisms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Assigned ID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GF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B. thetaiotaomicron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HS/BT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F. prausnitzii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HS/FP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MG1655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HS/EC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L. plantarum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HS/LP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L. lactis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HS/LL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S. thermophilus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HS/ST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H. pylori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HS/HP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K. pneumoniae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HS/KP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 xml:space="preserve">S. enterica </w:t>
            </w:r>
            <w:r>
              <w:rPr>
                <w:rFonts w:ascii="Times New Roman" w:hAnsi="Times New Roman" w:cs="Times New Roman"/>
              </w:rPr>
              <w:t>subsp.</w:t>
            </w:r>
            <w:r>
              <w:rPr>
                <w:rFonts w:ascii="Times New Roman" w:hAnsi="Times New Roman" w:cs="Times New Roman"/>
                <w:i/>
              </w:rPr>
              <w:t xml:space="preserve"> typhimurium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HS/SE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O157:H7 strain Sakai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HS/ECs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O157:H7 strain EDL933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HS/ECe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B. thetaiotaomicron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F. prausnitzii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HS/BTFP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B. thetaiotaomicron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MG1655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HS/BTEC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B. thetaiotaomicron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L. plantarum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HS/BTLP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B. thetaiotaomicron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S. thermophilus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HS/BTST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F. prausnitzii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MG1655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HS/FPEC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F. prausnitzii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L. plantarum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HS/FPLP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F. prausnitzii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S. thermophilus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HS/FPST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MG1655, </w:t>
            </w:r>
            <w:r>
              <w:rPr>
                <w:rFonts w:ascii="Times New Roman" w:hAnsi="Times New Roman" w:cs="Times New Roman"/>
                <w:i/>
              </w:rPr>
              <w:t>L. plantarum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HS/ECLP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MG1655, </w:t>
            </w:r>
            <w:r>
              <w:rPr>
                <w:rFonts w:ascii="Times New Roman" w:hAnsi="Times New Roman" w:cs="Times New Roman"/>
                <w:i/>
              </w:rPr>
              <w:t>S. thermophilus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HS/ECST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L. plantarum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S. thermophilus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HS/LPST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B. thetaiotaomicron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F. prausnitzii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MG1655, </w:t>
            </w:r>
            <w:r>
              <w:rPr>
                <w:rFonts w:ascii="Times New Roman" w:hAnsi="Times New Roman" w:cs="Times New Roman"/>
                <w:i/>
              </w:rPr>
              <w:t>L. plantarum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S. thermophilus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HS/5CM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H. pylori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K. pneumoniae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 xml:space="preserve">S. enterica </w:t>
            </w:r>
            <w:r>
              <w:rPr>
                <w:rFonts w:ascii="Times New Roman" w:hAnsi="Times New Roman" w:cs="Times New Roman"/>
              </w:rPr>
              <w:t>subsp.</w:t>
            </w:r>
            <w:r>
              <w:rPr>
                <w:rFonts w:ascii="Times New Roman" w:hAnsi="Times New Roman" w:cs="Times New Roman"/>
                <w:i/>
              </w:rPr>
              <w:t xml:space="preserve"> typhimurium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O157:H7 strain Sakai,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O157:H7 strain EDL933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HS/5PM</w:t>
            </w:r>
          </w:p>
        </w:tc>
      </w:tr>
      <w:tr w:rsidR="00BE4359" w:rsidTr="00BE4359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Human, </w:t>
            </w:r>
            <w:r>
              <w:rPr>
                <w:rFonts w:ascii="Times New Roman" w:hAnsi="Times New Roman" w:cs="Times New Roman"/>
                <w:i/>
              </w:rPr>
              <w:t>B. thetaiotaomicron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F. prausnitzii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MG1655, </w:t>
            </w:r>
            <w:r>
              <w:rPr>
                <w:rFonts w:ascii="Times New Roman" w:hAnsi="Times New Roman" w:cs="Times New Roman"/>
                <w:i/>
              </w:rPr>
              <w:t>L. plantarum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L.lactis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S. thermophilus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H. pylori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K. pneumoniae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 xml:space="preserve">S. enterica </w:t>
            </w:r>
            <w:r>
              <w:rPr>
                <w:rFonts w:ascii="Times New Roman" w:hAnsi="Times New Roman" w:cs="Times New Roman"/>
              </w:rPr>
              <w:t>subsp.</w:t>
            </w:r>
            <w:r>
              <w:rPr>
                <w:rFonts w:ascii="Times New Roman" w:hAnsi="Times New Roman" w:cs="Times New Roman"/>
                <w:i/>
              </w:rPr>
              <w:t xml:space="preserve"> typhimurium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O157:H7 strain Sakai, </w:t>
            </w:r>
            <w:r>
              <w:rPr>
                <w:rFonts w:ascii="Times New Roman" w:hAnsi="Times New Roman" w:cs="Times New Roman"/>
                <w:i/>
              </w:rPr>
              <w:t>E. coli</w:t>
            </w:r>
            <w:r>
              <w:rPr>
                <w:rFonts w:ascii="Times New Roman" w:hAnsi="Times New Roman" w:cs="Times New Roman"/>
              </w:rPr>
              <w:t xml:space="preserve"> O157:H7 strain EDL933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59" w:rsidRDefault="00BE43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HS/All</w:t>
            </w:r>
          </w:p>
        </w:tc>
      </w:tr>
    </w:tbl>
    <w:p w:rsidR="00285A02" w:rsidRDefault="00BE4359">
      <w:bookmarkStart w:id="0" w:name="_GoBack"/>
      <w:bookmarkEnd w:id="0"/>
    </w:p>
    <w:sectPr w:rsidR="00285A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59"/>
    <w:rsid w:val="00067E10"/>
    <w:rsid w:val="000E2E75"/>
    <w:rsid w:val="00BE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E6C442-5A50-4D57-B5CD-84E23FAD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35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359"/>
    <w:pPr>
      <w:spacing w:after="0" w:line="240" w:lineRule="auto"/>
    </w:pPr>
    <w:rPr>
      <w:lang w:val="is-I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8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Almut HEINKEN</dc:creator>
  <cp:keywords/>
  <dc:description/>
  <cp:lastModifiedBy>Almut HEINKEN</cp:lastModifiedBy>
  <cp:revision>1</cp:revision>
  <dcterms:created xsi:type="dcterms:W3CDTF">2015-06-22T09:55:00Z</dcterms:created>
  <dcterms:modified xsi:type="dcterms:W3CDTF">2015-06-22T09:56:00Z</dcterms:modified>
</cp:coreProperties>
</file>